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8"/>
        <w:gridCol w:w="5303"/>
      </w:tblGrid>
      <w:tr w:rsidR="00F95F64" w:rsidRPr="004F2663" w:rsidTr="005D61D2">
        <w:tc>
          <w:tcPr>
            <w:tcW w:w="4268" w:type="dxa"/>
            <w:shd w:val="clear" w:color="auto" w:fill="auto"/>
          </w:tcPr>
          <w:p w:rsidR="00F95F64" w:rsidRDefault="00F95F64" w:rsidP="00F95B9E">
            <w:pPr>
              <w:rPr>
                <w:sz w:val="32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УТВЕРЖДАЮ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 xml:space="preserve">Руководитель </w:t>
            </w:r>
            <w:r w:rsidR="00B56997">
              <w:rPr>
                <w:sz w:val="28"/>
                <w:szCs w:val="28"/>
              </w:rPr>
              <w:t xml:space="preserve">Территориального органа </w:t>
            </w:r>
            <w:r w:rsidRPr="004F2663">
              <w:rPr>
                <w:sz w:val="28"/>
                <w:szCs w:val="28"/>
              </w:rPr>
              <w:t>Федеральной службы</w:t>
            </w:r>
            <w:r w:rsidR="00B56997">
              <w:rPr>
                <w:sz w:val="28"/>
                <w:szCs w:val="28"/>
              </w:rPr>
              <w:t xml:space="preserve"> </w:t>
            </w:r>
            <w:r w:rsidRPr="004F2663">
              <w:rPr>
                <w:sz w:val="28"/>
                <w:szCs w:val="28"/>
              </w:rPr>
              <w:t>государственной статистики</w:t>
            </w:r>
            <w:r w:rsidR="00B56997">
              <w:rPr>
                <w:sz w:val="28"/>
                <w:szCs w:val="28"/>
              </w:rPr>
              <w:t xml:space="preserve"> по Ульяновской области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____________________</w:t>
            </w:r>
            <w:r w:rsidR="00B56997">
              <w:rPr>
                <w:sz w:val="28"/>
                <w:szCs w:val="28"/>
              </w:rPr>
              <w:t xml:space="preserve">Д.Ю. </w:t>
            </w:r>
            <w:proofErr w:type="spellStart"/>
            <w:r w:rsidR="00B56997">
              <w:rPr>
                <w:sz w:val="28"/>
                <w:szCs w:val="28"/>
              </w:rPr>
              <w:t>Гудз</w:t>
            </w:r>
            <w:proofErr w:type="spellEnd"/>
          </w:p>
          <w:p w:rsidR="00B56997" w:rsidRDefault="00B56997" w:rsidP="00F95B9E">
            <w:pPr>
              <w:jc w:val="center"/>
              <w:rPr>
                <w:sz w:val="28"/>
                <w:szCs w:val="28"/>
              </w:rPr>
            </w:pPr>
          </w:p>
          <w:p w:rsidR="00F95F64" w:rsidRPr="004F2663" w:rsidRDefault="00F95F64" w:rsidP="00F95B9E">
            <w:pPr>
              <w:jc w:val="center"/>
              <w:rPr>
                <w:sz w:val="32"/>
                <w:szCs w:val="28"/>
              </w:rPr>
            </w:pPr>
            <w:r w:rsidRPr="004F2663">
              <w:rPr>
                <w:sz w:val="28"/>
                <w:szCs w:val="28"/>
              </w:rPr>
              <w:t xml:space="preserve">« </w:t>
            </w:r>
            <w:r w:rsidR="00B56997">
              <w:rPr>
                <w:sz w:val="28"/>
                <w:szCs w:val="28"/>
              </w:rPr>
              <w:t>3</w:t>
            </w:r>
            <w:r w:rsidR="002176ED">
              <w:rPr>
                <w:sz w:val="28"/>
                <w:szCs w:val="28"/>
              </w:rPr>
              <w:t xml:space="preserve"> » </w:t>
            </w:r>
            <w:r w:rsidR="00B56997">
              <w:rPr>
                <w:sz w:val="28"/>
                <w:szCs w:val="28"/>
              </w:rPr>
              <w:t>октября</w:t>
            </w:r>
            <w:r w:rsidRPr="004F2663">
              <w:rPr>
                <w:sz w:val="28"/>
                <w:szCs w:val="28"/>
              </w:rPr>
              <w:t xml:space="preserve"> 2018 г.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2176ED">
              <w:rPr>
                <w:color w:val="FFFFFF" w:themeColor="background1"/>
                <w:sz w:val="32"/>
                <w:szCs w:val="28"/>
              </w:rPr>
              <w:t>-У</w:t>
            </w:r>
          </w:p>
        </w:tc>
      </w:tr>
    </w:tbl>
    <w:p w:rsidR="00F95F64" w:rsidRPr="004F2663" w:rsidRDefault="00F95F64" w:rsidP="00F95F64">
      <w:pPr>
        <w:jc w:val="center"/>
        <w:rPr>
          <w:sz w:val="28"/>
          <w:szCs w:val="28"/>
        </w:rPr>
      </w:pPr>
    </w:p>
    <w:p w:rsidR="00F95F64" w:rsidRPr="002D0ED0" w:rsidRDefault="00F95F64" w:rsidP="00F95F64">
      <w:pPr>
        <w:jc w:val="center"/>
        <w:rPr>
          <w:sz w:val="20"/>
          <w:szCs w:val="20"/>
        </w:rPr>
      </w:pPr>
    </w:p>
    <w:p w:rsidR="00F95F64" w:rsidRPr="00F547CE" w:rsidRDefault="00F95F64" w:rsidP="00F95F64">
      <w:pPr>
        <w:jc w:val="center"/>
        <w:rPr>
          <w:b/>
          <w:sz w:val="28"/>
          <w:szCs w:val="28"/>
        </w:rPr>
      </w:pPr>
      <w:r w:rsidRPr="00F547CE">
        <w:rPr>
          <w:b/>
          <w:sz w:val="28"/>
          <w:szCs w:val="28"/>
        </w:rPr>
        <w:t>ПЕРЕЧЕНЬ</w:t>
      </w:r>
    </w:p>
    <w:p w:rsidR="00F95F64" w:rsidRPr="00033E8F" w:rsidRDefault="00F95F64" w:rsidP="00033E8F">
      <w:pPr>
        <w:jc w:val="center"/>
        <w:rPr>
          <w:b/>
          <w:sz w:val="28"/>
          <w:szCs w:val="28"/>
        </w:rPr>
      </w:pPr>
      <w:r w:rsidRPr="00F547CE">
        <w:rPr>
          <w:b/>
          <w:sz w:val="28"/>
          <w:szCs w:val="28"/>
        </w:rPr>
        <w:t xml:space="preserve"> вопросов для тестирования</w:t>
      </w:r>
      <w:r w:rsidR="00033E8F">
        <w:rPr>
          <w:b/>
          <w:sz w:val="28"/>
          <w:szCs w:val="28"/>
        </w:rPr>
        <w:t xml:space="preserve"> по профессиональной служебной деятельности</w:t>
      </w:r>
      <w:r w:rsidRPr="00F547CE">
        <w:rPr>
          <w:b/>
          <w:sz w:val="28"/>
          <w:szCs w:val="28"/>
        </w:rPr>
        <w:t xml:space="preserve"> при проведении </w:t>
      </w:r>
      <w:r w:rsidRPr="00F547CE">
        <w:rPr>
          <w:b/>
          <w:color w:val="000000"/>
          <w:sz w:val="28"/>
          <w:szCs w:val="28"/>
        </w:rPr>
        <w:t xml:space="preserve">конкурсов </w:t>
      </w:r>
    </w:p>
    <w:p w:rsidR="00F95F64" w:rsidRPr="00F547CE" w:rsidRDefault="00F95F64" w:rsidP="00F95F64">
      <w:pPr>
        <w:jc w:val="center"/>
        <w:rPr>
          <w:b/>
          <w:color w:val="000000"/>
          <w:sz w:val="28"/>
          <w:szCs w:val="28"/>
        </w:rPr>
      </w:pPr>
      <w:r w:rsidRPr="00F547CE">
        <w:rPr>
          <w:b/>
          <w:color w:val="000000"/>
          <w:sz w:val="28"/>
          <w:szCs w:val="28"/>
        </w:rPr>
        <w:t xml:space="preserve">на замещение вакантных должностей федеральной государственной гражданской службы и включение в кадровый резерв </w:t>
      </w:r>
    </w:p>
    <w:p w:rsidR="00F95F64" w:rsidRPr="00F547CE" w:rsidRDefault="00F95F64" w:rsidP="00F95F64">
      <w:pPr>
        <w:jc w:val="center"/>
        <w:rPr>
          <w:b/>
          <w:sz w:val="28"/>
          <w:szCs w:val="28"/>
        </w:rPr>
      </w:pPr>
      <w:r w:rsidRPr="00F547CE">
        <w:rPr>
          <w:b/>
          <w:color w:val="000000"/>
          <w:sz w:val="28"/>
          <w:szCs w:val="28"/>
        </w:rPr>
        <w:t xml:space="preserve">в </w:t>
      </w:r>
      <w:r w:rsidR="00B56997">
        <w:rPr>
          <w:b/>
          <w:color w:val="000000"/>
          <w:sz w:val="28"/>
          <w:szCs w:val="28"/>
        </w:rPr>
        <w:t xml:space="preserve">Территориальном органе </w:t>
      </w:r>
      <w:r w:rsidRPr="00F547CE">
        <w:rPr>
          <w:b/>
          <w:color w:val="000000"/>
          <w:sz w:val="28"/>
          <w:szCs w:val="28"/>
        </w:rPr>
        <w:t>Федеральной служб</w:t>
      </w:r>
      <w:r w:rsidR="00B56997">
        <w:rPr>
          <w:b/>
          <w:color w:val="000000"/>
          <w:sz w:val="28"/>
          <w:szCs w:val="28"/>
        </w:rPr>
        <w:t>ы</w:t>
      </w:r>
      <w:r w:rsidRPr="00F547CE">
        <w:rPr>
          <w:b/>
          <w:color w:val="000000"/>
          <w:sz w:val="28"/>
          <w:szCs w:val="28"/>
        </w:rPr>
        <w:t xml:space="preserve"> государственной статистики</w:t>
      </w:r>
      <w:r w:rsidR="00B56997">
        <w:rPr>
          <w:b/>
          <w:color w:val="000000"/>
          <w:sz w:val="28"/>
          <w:szCs w:val="28"/>
        </w:rPr>
        <w:t xml:space="preserve"> по Ульяновской области</w:t>
      </w:r>
    </w:p>
    <w:p w:rsidR="00F95F64" w:rsidRPr="002D0ED0" w:rsidRDefault="00F95F64" w:rsidP="00F95F64">
      <w:pPr>
        <w:tabs>
          <w:tab w:val="left" w:pos="2085"/>
        </w:tabs>
        <w:ind w:firstLine="709"/>
        <w:jc w:val="center"/>
        <w:rPr>
          <w:b/>
          <w:sz w:val="20"/>
          <w:szCs w:val="20"/>
        </w:rPr>
      </w:pPr>
    </w:p>
    <w:p w:rsidR="00F95F64" w:rsidRPr="002D0ED0" w:rsidRDefault="00F95F64" w:rsidP="00F95F64">
      <w:pPr>
        <w:tabs>
          <w:tab w:val="left" w:pos="2085"/>
        </w:tabs>
        <w:ind w:firstLine="709"/>
        <w:jc w:val="center"/>
        <w:rPr>
          <w:b/>
          <w:sz w:val="20"/>
          <w:szCs w:val="20"/>
        </w:rPr>
      </w:pPr>
    </w:p>
    <w:p w:rsidR="006A1728" w:rsidRDefault="006A1728" w:rsidP="006A1728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Кем в соответствии с Федеральным законом от 29 ноября 2007 г.           № 282-ФЗ «Об официальном статистическом учете и системе государственной статистики в Российской Федерации» осуществляется официальный статистический учет:</w:t>
      </w:r>
    </w:p>
    <w:p w:rsidR="006A1728" w:rsidRPr="0005749E" w:rsidRDefault="006A1728" w:rsidP="006A1728">
      <w:pPr>
        <w:pStyle w:val="a4"/>
        <w:tabs>
          <w:tab w:val="left" w:pos="851"/>
        </w:tabs>
        <w:spacing w:after="0"/>
        <w:ind w:left="426"/>
        <w:jc w:val="both"/>
        <w:rPr>
          <w:sz w:val="28"/>
          <w:szCs w:val="28"/>
        </w:rPr>
      </w:pPr>
    </w:p>
    <w:p w:rsidR="006A1728" w:rsidRPr="002C60E4" w:rsidRDefault="006A1728" w:rsidP="006A1728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а) федеральными органами государственной власти, иными федеральными государственными органами – субъектами официального статистического учета</w:t>
      </w:r>
    </w:p>
    <w:p w:rsidR="006A1728" w:rsidRPr="002C60E4" w:rsidRDefault="006A1728" w:rsidP="006A1728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б) органами государственной власти субъектов Российской Федерации</w:t>
      </w:r>
    </w:p>
    <w:p w:rsidR="006A1728" w:rsidRPr="002C60E4" w:rsidRDefault="006A1728" w:rsidP="006A1728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в) органами местного самоуправления</w:t>
      </w:r>
    </w:p>
    <w:p w:rsidR="006A1728" w:rsidRDefault="006A1728" w:rsidP="006A1728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г) всеми вышеуказанными органами</w:t>
      </w:r>
    </w:p>
    <w:p w:rsidR="006A1728" w:rsidRDefault="006A1728" w:rsidP="006A1728">
      <w:pPr>
        <w:ind w:left="426"/>
        <w:jc w:val="both"/>
        <w:rPr>
          <w:sz w:val="28"/>
          <w:szCs w:val="28"/>
        </w:rPr>
      </w:pPr>
    </w:p>
    <w:p w:rsidR="006A1728" w:rsidRDefault="006A1728" w:rsidP="006A1728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Действие Федерального закона от 29 ноября 2007 г. № 282-ФЗ «Об официальном статистическом учете и системе государственной статистики в Российской Федерации» распространяется:</w:t>
      </w:r>
    </w:p>
    <w:p w:rsidR="006A1728" w:rsidRPr="00A247DB" w:rsidRDefault="006A1728" w:rsidP="006A1728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6A1728" w:rsidRPr="002C60E4" w:rsidRDefault="006A1728" w:rsidP="006A1728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а) на  субъекты официального статистического учета</w:t>
      </w:r>
    </w:p>
    <w:p w:rsidR="006A1728" w:rsidRPr="002C60E4" w:rsidRDefault="006A1728" w:rsidP="006A1728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б) на респондентов, субъекты официального статистического учета</w:t>
      </w:r>
    </w:p>
    <w:p w:rsidR="006A1728" w:rsidRPr="002C60E4" w:rsidRDefault="006A1728" w:rsidP="006A1728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в) на пользователей официальной статистической информацией</w:t>
      </w:r>
    </w:p>
    <w:p w:rsidR="006A1728" w:rsidRDefault="006A1728" w:rsidP="006A1728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>г) на всех вышеперечисленных</w:t>
      </w:r>
    </w:p>
    <w:p w:rsidR="006A1728" w:rsidRPr="002C60E4" w:rsidRDefault="006A1728" w:rsidP="006A1728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Чем регламентируется защита первичных статистических данных, содержащихся в формах федерального статистического наблюдения, и административных данных, доступ к которым ограничен федеральными законами: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lastRenderedPageBreak/>
        <w:t xml:space="preserve">а) </w:t>
      </w:r>
      <w:r w:rsidR="00F95F64" w:rsidRPr="002C60E4">
        <w:rPr>
          <w:sz w:val="28"/>
          <w:szCs w:val="28"/>
        </w:rPr>
        <w:t>Федеральным законом от 27 июля 2006 г. № 152-ФЗ «О персональных данных»</w:t>
      </w:r>
    </w:p>
    <w:p w:rsidR="00F95F64" w:rsidRPr="002C60E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Федеральным законом от 29 ноября 2007 г. № 282-ФЗ «Об официальном статистическом учете и системе государственной статистики в Российской Федерации»</w:t>
      </w:r>
    </w:p>
    <w:p w:rsidR="00F95F6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</w:p>
    <w:p w:rsidR="00F95F64" w:rsidRPr="0005749E" w:rsidRDefault="00F95F64" w:rsidP="00F95F64">
      <w:pPr>
        <w:tabs>
          <w:tab w:val="left" w:pos="2085"/>
        </w:tabs>
        <w:ind w:firstLine="709"/>
        <w:jc w:val="center"/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Официальный статистический учет - это:</w:t>
      </w:r>
    </w:p>
    <w:p w:rsidR="0048175C" w:rsidRPr="0005749E" w:rsidRDefault="0048175C" w:rsidP="0048175C">
      <w:pPr>
        <w:pStyle w:val="a3"/>
        <w:ind w:left="851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деятельность, направленная на проведение в соответствии с официальной статистической  методологией федеральных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информации</w:t>
      </w: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F95F6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статистического наблюдения</w:t>
      </w:r>
    </w:p>
    <w:p w:rsidR="0048175C" w:rsidRDefault="0048175C" w:rsidP="002C60E4">
      <w:pPr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Сбор первичных статистических данных и административных данных субъектами официального статистического учета - это:</w:t>
      </w:r>
    </w:p>
    <w:p w:rsidR="0048175C" w:rsidRPr="0005749E" w:rsidRDefault="0048175C" w:rsidP="0048175C">
      <w:pPr>
        <w:pStyle w:val="a3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официальный статистический учет</w:t>
      </w: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федеральное статистическое наблюдение</w:t>
      </w: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административные данные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Важнейшими способами проведения статистического наблюдения являются: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непосредственное наблюдение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документальный учет фактов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 xml:space="preserve">опрос 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все перечисленное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Официальная статистическая информация является: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полностью общедоступной</w:t>
      </w: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секретной</w:t>
      </w: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доступной через средства массовой информации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общедоступной, за исключением информации, доступ к которой ограничен федеральными законами</w:t>
      </w: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05749E">
        <w:rPr>
          <w:sz w:val="28"/>
          <w:szCs w:val="28"/>
        </w:rPr>
        <w:lastRenderedPageBreak/>
        <w:t>Что такое федеральное статистическое наблюдение: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формирование официальной статистической информации субъектами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представление в органы государственной статистики сводной статистической отчетности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Федеральная служба государственной статистики  находится в ведении:</w:t>
      </w:r>
    </w:p>
    <w:p w:rsidR="0048175C" w:rsidRPr="0005749E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Президента Российской Федерации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Правительства Российской Федерации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Минюста России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Минфина России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д) </w:t>
      </w:r>
      <w:r w:rsidR="00F95F64" w:rsidRPr="002C60E4">
        <w:rPr>
          <w:sz w:val="28"/>
          <w:szCs w:val="28"/>
        </w:rPr>
        <w:t>Минэкономразвития России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ОКВЭД – это:</w:t>
      </w:r>
    </w:p>
    <w:p w:rsidR="0048175C" w:rsidRPr="0005749E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Общероссийский классификатор внешнеэкономической деятельности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Общероссийский классификатор внутриэкономической деятельности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Общероссийский классификатор видов экономической деятельности</w:t>
      </w:r>
    </w:p>
    <w:p w:rsidR="00F95F64" w:rsidRDefault="00F95F64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r w:rsidRPr="0005749E">
        <w:rPr>
          <w:sz w:val="28"/>
          <w:szCs w:val="28"/>
        </w:rPr>
        <w:t>Официальной статистической информацией является:</w:t>
      </w:r>
    </w:p>
    <w:p w:rsidR="0048175C" w:rsidRPr="00A247DB" w:rsidRDefault="0048175C" w:rsidP="0048175C">
      <w:pPr>
        <w:pStyle w:val="a3"/>
        <w:ind w:left="851"/>
      </w:pPr>
    </w:p>
    <w:p w:rsidR="00F95F64" w:rsidRPr="002C60E4" w:rsidRDefault="002C60E4" w:rsidP="002C60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 xml:space="preserve">сводная агрегированная документированная информация о количественной стороне массовых социальных, экономических, демографических, экологических и других общественных процессов в Российской Федерации, </w:t>
      </w:r>
      <w:r w:rsidR="00F95F64" w:rsidRPr="002C60E4">
        <w:rPr>
          <w:rFonts w:eastAsiaTheme="minorHAnsi"/>
          <w:sz w:val="28"/>
          <w:szCs w:val="28"/>
          <w:lang w:eastAsia="en-US"/>
        </w:rPr>
        <w:t>формируемая субъектами официального статистического учета в соответствии с официальной статистической методологией</w:t>
      </w:r>
    </w:p>
    <w:p w:rsidR="00F95F64" w:rsidRDefault="002C60E4" w:rsidP="002C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обработанный материал</w:t>
      </w:r>
    </w:p>
    <w:p w:rsidR="00F95F64" w:rsidRPr="002C60E4" w:rsidRDefault="002C60E4" w:rsidP="002C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табличный материал</w:t>
      </w:r>
    </w:p>
    <w:p w:rsidR="00F95F64" w:rsidRPr="00A247DB" w:rsidRDefault="00F95F64" w:rsidP="00F95F64">
      <w:pPr>
        <w:rPr>
          <w:sz w:val="20"/>
          <w:szCs w:val="20"/>
        </w:rPr>
      </w:pPr>
    </w:p>
    <w:p w:rsidR="0048175C" w:rsidRPr="00A247DB" w:rsidRDefault="0048175C" w:rsidP="00F95F64">
      <w:pPr>
        <w:ind w:firstLine="709"/>
        <w:rPr>
          <w:color w:val="FF0000"/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Кем утверждаются </w:t>
      </w:r>
      <w:hyperlink r:id="rId7" w:history="1">
        <w:r w:rsidRPr="0005749E">
          <w:rPr>
            <w:sz w:val="28"/>
            <w:szCs w:val="28"/>
          </w:rPr>
          <w:t>формы</w:t>
        </w:r>
      </w:hyperlink>
      <w:r w:rsidRPr="0005749E">
        <w:rPr>
          <w:sz w:val="28"/>
          <w:szCs w:val="28"/>
        </w:rPr>
        <w:t xml:space="preserve"> федерального статистического наблюдения и указания по их заполнению: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 xml:space="preserve">Государственной Думой и Советом Федерации 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 xml:space="preserve">уполномоченным Правительством Российской Федерации федеральным </w:t>
      </w:r>
      <w:hyperlink r:id="rId8" w:history="1">
        <w:r w:rsidR="00F95F64" w:rsidRPr="002C60E4">
          <w:rPr>
            <w:sz w:val="28"/>
            <w:szCs w:val="28"/>
          </w:rPr>
          <w:t>органом</w:t>
        </w:r>
      </w:hyperlink>
      <w:r w:rsidR="00F95F64" w:rsidRPr="002C60E4">
        <w:rPr>
          <w:sz w:val="28"/>
          <w:szCs w:val="28"/>
        </w:rPr>
        <w:t xml:space="preserve"> исполнительной власти по представлению субъектов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Президентом России</w:t>
      </w:r>
    </w:p>
    <w:p w:rsidR="00F95F64" w:rsidRPr="00A247DB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lastRenderedPageBreak/>
        <w:t xml:space="preserve">Субъектами официального статистического учета </w:t>
      </w:r>
      <w:r w:rsidRPr="0052624C">
        <w:rPr>
          <w:b/>
          <w:sz w:val="32"/>
          <w:szCs w:val="32"/>
        </w:rPr>
        <w:t>не</w:t>
      </w:r>
      <w:r w:rsidRPr="0005749E">
        <w:rPr>
          <w:sz w:val="28"/>
          <w:szCs w:val="28"/>
        </w:rPr>
        <w:t xml:space="preserve"> являются: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Респонденты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федеральные органы государственной власти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Центральный банк Российской Федерации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Федеральная служба государственной статистики</w:t>
      </w:r>
    </w:p>
    <w:p w:rsidR="00B56997" w:rsidRPr="004B1063" w:rsidRDefault="00B56997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Федеральное статистическое наблюдение, которое проводится в отношении всех субъектов (объектов) изучаемой совокупности называется: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сплошным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полным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частичным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выборочным</w:t>
      </w:r>
    </w:p>
    <w:p w:rsidR="00433270" w:rsidRPr="0005749E" w:rsidRDefault="00433270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Какую информацию содержит Федеральный план статистических работ: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перечень субъектов официального статистического учета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перечень выполняемых работ по формированию официальной статистической информации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их выполнения, уровня агрегирования информации, группировки ее  по классификационным признакам и сроков предоставления пользователям</w:t>
      </w:r>
    </w:p>
    <w:p w:rsidR="00F95F64" w:rsidRPr="00366892" w:rsidRDefault="00F95F64" w:rsidP="00F95F64">
      <w:pPr>
        <w:ind w:firstLine="709"/>
        <w:rPr>
          <w:sz w:val="28"/>
          <w:szCs w:val="28"/>
        </w:rPr>
      </w:pPr>
    </w:p>
    <w:p w:rsidR="00A247DB" w:rsidRPr="00366892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По полноте охвата единиц совокупности различают наблюдение:</w:t>
      </w:r>
    </w:p>
    <w:p w:rsidR="00A247DB" w:rsidRPr="00366892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 xml:space="preserve">а) </w:t>
      </w:r>
      <w:proofErr w:type="gramStart"/>
      <w:r w:rsidRPr="00366892">
        <w:rPr>
          <w:sz w:val="28"/>
          <w:szCs w:val="28"/>
        </w:rPr>
        <w:t>сплошное</w:t>
      </w:r>
      <w:proofErr w:type="gramEnd"/>
      <w:r w:rsidRPr="00366892">
        <w:rPr>
          <w:sz w:val="28"/>
          <w:szCs w:val="28"/>
        </w:rPr>
        <w:t xml:space="preserve"> и </w:t>
      </w:r>
      <w:proofErr w:type="spellStart"/>
      <w:r w:rsidRPr="00366892">
        <w:rPr>
          <w:sz w:val="28"/>
          <w:szCs w:val="28"/>
        </w:rPr>
        <w:t>несплошное</w:t>
      </w:r>
      <w:proofErr w:type="spellEnd"/>
      <w:r w:rsidRPr="00366892">
        <w:rPr>
          <w:sz w:val="28"/>
          <w:szCs w:val="28"/>
        </w:rPr>
        <w:t xml:space="preserve"> (выборочное, метод основного массива)</w:t>
      </w: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б) периодическое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366892">
        <w:rPr>
          <w:sz w:val="28"/>
          <w:szCs w:val="28"/>
        </w:rPr>
        <w:t>в)</w:t>
      </w:r>
      <w:r w:rsidRPr="00A247DB">
        <w:rPr>
          <w:sz w:val="28"/>
          <w:szCs w:val="28"/>
        </w:rPr>
        <w:t xml:space="preserve"> единовременное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A247DB">
        <w:rPr>
          <w:sz w:val="28"/>
          <w:szCs w:val="28"/>
        </w:rPr>
        <w:t>г) текущее</w:t>
      </w:r>
    </w:p>
    <w:p w:rsidR="00433270" w:rsidRPr="0005749E" w:rsidRDefault="00433270" w:rsidP="00F95F64">
      <w:pPr>
        <w:pStyle w:val="a3"/>
        <w:shd w:val="clear" w:color="auto" w:fill="FFFFFF"/>
        <w:ind w:left="1145"/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От чего зависит репрезентативность результатов выборочного наблюдения:</w:t>
      </w:r>
    </w:p>
    <w:p w:rsidR="00433270" w:rsidRPr="00A247DB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вариации признака и объема выборки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определения границ объекта исследования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времени проведения наблюдения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продолжительности проведения наблюдения</w:t>
      </w:r>
    </w:p>
    <w:p w:rsidR="006A1728" w:rsidRPr="004B1063" w:rsidRDefault="006A1728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Default="00F95F64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433270" w:rsidRPr="0005749E" w:rsidRDefault="00433270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Какому наблюдению (ям) свойственны ошибки репрезентативности: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сплошному наблюдению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выборочному наблюдению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всем видам наблюдений</w:t>
      </w:r>
    </w:p>
    <w:p w:rsidR="006A1728" w:rsidRPr="004B1063" w:rsidRDefault="006A1728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433270" w:rsidRPr="0005749E" w:rsidRDefault="00433270" w:rsidP="00F95F64">
      <w:pPr>
        <w:pStyle w:val="a3"/>
        <w:ind w:left="1800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В </w:t>
      </w:r>
      <w:proofErr w:type="gramStart"/>
      <w:r w:rsidRPr="0005749E">
        <w:rPr>
          <w:sz w:val="28"/>
          <w:szCs w:val="28"/>
        </w:rPr>
        <w:t>соответствии</w:t>
      </w:r>
      <w:proofErr w:type="gramEnd"/>
      <w:r w:rsidRPr="0005749E">
        <w:rPr>
          <w:sz w:val="28"/>
          <w:szCs w:val="28"/>
        </w:rPr>
        <w:t xml:space="preserve"> с каким документом формируется официальная статистическая информация: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sz w:val="28"/>
          <w:szCs w:val="28"/>
          <w:shd w:val="clear" w:color="auto" w:fill="FFFFFF"/>
        </w:rPr>
        <w:t xml:space="preserve">а) </w:t>
      </w:r>
      <w:r w:rsidR="00F95F64" w:rsidRPr="004B1063">
        <w:rPr>
          <w:sz w:val="28"/>
          <w:szCs w:val="28"/>
          <w:shd w:val="clear" w:color="auto" w:fill="FFFFFF"/>
        </w:rPr>
        <w:t>в соответствии с Федеральным планом статистических работ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bCs/>
          <w:sz w:val="28"/>
          <w:szCs w:val="28"/>
        </w:rPr>
        <w:t xml:space="preserve">б) </w:t>
      </w:r>
      <w:r w:rsidR="00F95F64" w:rsidRPr="004B1063">
        <w:rPr>
          <w:bCs/>
          <w:sz w:val="28"/>
          <w:szCs w:val="28"/>
        </w:rPr>
        <w:t>в соответствии с приказом Минэкономразвития России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 соответствии с ранее сложившимся перечнем работ</w:t>
      </w:r>
    </w:p>
    <w:p w:rsidR="006A1728" w:rsidRPr="004B1063" w:rsidRDefault="006A1728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</w:p>
    <w:p w:rsidR="00433270" w:rsidRPr="0005749E" w:rsidRDefault="00433270" w:rsidP="00F95F64">
      <w:pPr>
        <w:ind w:firstLine="709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Статистическая совокупность – это: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множество изучаемых разнородных объектов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множество единиц изучаемого явления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группа зафиксированных случайных событий</w:t>
      </w:r>
    </w:p>
    <w:p w:rsidR="006A1728" w:rsidRPr="004B1063" w:rsidRDefault="006A1728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433270" w:rsidRPr="0005749E" w:rsidRDefault="00433270" w:rsidP="00F95F64">
      <w:pPr>
        <w:rPr>
          <w:sz w:val="28"/>
          <w:szCs w:val="28"/>
        </w:rPr>
      </w:pPr>
    </w:p>
    <w:p w:rsidR="00366892" w:rsidRDefault="00F95F64" w:rsidP="00433270">
      <w:pPr>
        <w:pStyle w:val="a3"/>
        <w:numPr>
          <w:ilvl w:val="0"/>
          <w:numId w:val="5"/>
        </w:numPr>
        <w:tabs>
          <w:tab w:val="left" w:pos="1134"/>
        </w:tabs>
        <w:spacing w:line="264" w:lineRule="auto"/>
        <w:ind w:left="426" w:firstLine="0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Какой вид документированной информации используется в системе</w:t>
      </w:r>
    </w:p>
    <w:p w:rsidR="00F95F64" w:rsidRPr="00366892" w:rsidRDefault="00F95F64" w:rsidP="00366892">
      <w:pPr>
        <w:tabs>
          <w:tab w:val="left" w:pos="1134"/>
        </w:tabs>
        <w:spacing w:line="264" w:lineRule="auto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государственной статистики:</w:t>
      </w:r>
    </w:p>
    <w:p w:rsidR="00433270" w:rsidRPr="00433270" w:rsidRDefault="00433270" w:rsidP="00433270">
      <w:pPr>
        <w:pStyle w:val="a3"/>
        <w:tabs>
          <w:tab w:val="left" w:pos="1134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а) </w:t>
      </w:r>
      <w:r w:rsidRPr="0005749E">
        <w:rPr>
          <w:sz w:val="28"/>
          <w:szCs w:val="28"/>
        </w:rPr>
        <w:t>официальная статистическая информация</w:t>
      </w: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б) </w:t>
      </w:r>
      <w:r w:rsidRPr="0005749E">
        <w:rPr>
          <w:sz w:val="28"/>
          <w:szCs w:val="28"/>
        </w:rPr>
        <w:t>первичные статистические данные</w:t>
      </w: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в) </w:t>
      </w:r>
      <w:r w:rsidRPr="0005749E">
        <w:rPr>
          <w:sz w:val="28"/>
          <w:szCs w:val="28"/>
        </w:rPr>
        <w:t>административные данные</w:t>
      </w:r>
    </w:p>
    <w:p w:rsidR="00F95F64" w:rsidRDefault="00F95F64" w:rsidP="00366892">
      <w:pPr>
        <w:ind w:left="426" w:hanging="142"/>
        <w:rPr>
          <w:sz w:val="28"/>
          <w:szCs w:val="28"/>
        </w:rPr>
      </w:pPr>
      <w:r w:rsidRPr="004B1063">
        <w:rPr>
          <w:sz w:val="28"/>
          <w:szCs w:val="28"/>
        </w:rPr>
        <w:t xml:space="preserve"> 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все вышеперечисленное</w:t>
      </w:r>
    </w:p>
    <w:p w:rsidR="006A1728" w:rsidRPr="004B1063" w:rsidRDefault="006A1728" w:rsidP="00366892">
      <w:pPr>
        <w:ind w:left="426" w:hanging="142"/>
        <w:rPr>
          <w:sz w:val="28"/>
          <w:szCs w:val="28"/>
        </w:rPr>
      </w:pPr>
    </w:p>
    <w:p w:rsidR="00433270" w:rsidRPr="0005749E" w:rsidRDefault="00433270" w:rsidP="00F95F64">
      <w:pPr>
        <w:pStyle w:val="a3"/>
        <w:ind w:firstLine="426"/>
        <w:rPr>
          <w:sz w:val="28"/>
          <w:szCs w:val="28"/>
        </w:rPr>
      </w:pPr>
    </w:p>
    <w:p w:rsidR="00A247DB" w:rsidRPr="00A247DB" w:rsidRDefault="00A247DB" w:rsidP="00A247DB">
      <w:pPr>
        <w:pStyle w:val="a3"/>
        <w:numPr>
          <w:ilvl w:val="0"/>
          <w:numId w:val="5"/>
        </w:numPr>
        <w:ind w:left="851" w:hanging="425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>Официальная статистическая методология включает в себя:</w:t>
      </w:r>
    </w:p>
    <w:p w:rsidR="00A247DB" w:rsidRPr="00A247DB" w:rsidRDefault="00A247DB" w:rsidP="00A247DB">
      <w:pPr>
        <w:pStyle w:val="a3"/>
        <w:ind w:left="928"/>
        <w:rPr>
          <w:sz w:val="28"/>
          <w:szCs w:val="28"/>
          <w:shd w:val="clear" w:color="auto" w:fill="FFFFFF"/>
        </w:rPr>
      </w:pP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а) методы составления национальных счетов, оценки точности официальной статистической информац</w:t>
      </w:r>
      <w:proofErr w:type="gramStart"/>
      <w:r w:rsidRPr="00A247DB">
        <w:rPr>
          <w:sz w:val="28"/>
          <w:szCs w:val="28"/>
          <w:shd w:val="clear" w:color="auto" w:fill="FFFFFF"/>
        </w:rPr>
        <w:t>ии и ее</w:t>
      </w:r>
      <w:proofErr w:type="gramEnd"/>
      <w:r w:rsidRPr="00A247DB">
        <w:rPr>
          <w:sz w:val="28"/>
          <w:szCs w:val="28"/>
          <w:shd w:val="clear" w:color="auto" w:fill="FFFFFF"/>
        </w:rPr>
        <w:t xml:space="preserve"> систематизации</w:t>
      </w: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б) методы сбора, контроля, редактирования статистических данных</w:t>
      </w: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в) методы сводки и группировки первичных статистических данных и административных данных</w:t>
      </w:r>
    </w:p>
    <w:p w:rsidR="00A247DB" w:rsidRPr="00366892" w:rsidRDefault="00A247DB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  <w:r w:rsidRPr="00366892">
        <w:rPr>
          <w:rFonts w:eastAsiaTheme="minorHAnsi"/>
          <w:bCs/>
          <w:sz w:val="28"/>
          <w:szCs w:val="28"/>
          <w:lang w:eastAsia="en-US"/>
        </w:rPr>
        <w:t xml:space="preserve"> г) методы сбора, контроля, редактирования, сводки и группировки первичных статистических данных и административных данных, составления национальных счетов, оценки точности официальной статистической информац</w:t>
      </w:r>
      <w:proofErr w:type="gramStart"/>
      <w:r w:rsidRPr="00366892">
        <w:rPr>
          <w:rFonts w:eastAsiaTheme="minorHAnsi"/>
          <w:bCs/>
          <w:sz w:val="28"/>
          <w:szCs w:val="28"/>
          <w:lang w:eastAsia="en-US"/>
        </w:rPr>
        <w:t>ии и ее</w:t>
      </w:r>
      <w:proofErr w:type="gramEnd"/>
      <w:r w:rsidRPr="00366892">
        <w:rPr>
          <w:rFonts w:eastAsiaTheme="minorHAnsi"/>
          <w:bCs/>
          <w:sz w:val="28"/>
          <w:szCs w:val="28"/>
          <w:lang w:eastAsia="en-US"/>
        </w:rPr>
        <w:t xml:space="preserve"> систематизации</w:t>
      </w:r>
    </w:p>
    <w:p w:rsidR="00433270" w:rsidRPr="00366892" w:rsidRDefault="00433270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tabs>
          <w:tab w:val="left" w:pos="426"/>
        </w:tabs>
        <w:spacing w:line="264" w:lineRule="auto"/>
        <w:ind w:hanging="502"/>
        <w:jc w:val="both"/>
        <w:rPr>
          <w:sz w:val="28"/>
          <w:szCs w:val="28"/>
        </w:rPr>
      </w:pPr>
      <w:r w:rsidRPr="00433270">
        <w:rPr>
          <w:sz w:val="28"/>
          <w:szCs w:val="28"/>
        </w:rPr>
        <w:lastRenderedPageBreak/>
        <w:t>Кем утверждается Федеральный план статистических работ:</w:t>
      </w:r>
    </w:p>
    <w:p w:rsidR="00433270" w:rsidRPr="00433270" w:rsidRDefault="00433270" w:rsidP="00433270">
      <w:pPr>
        <w:pStyle w:val="a3"/>
        <w:tabs>
          <w:tab w:val="left" w:pos="426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а) </w:t>
      </w:r>
      <w:r w:rsidRPr="004B1063">
        <w:rPr>
          <w:sz w:val="28"/>
          <w:szCs w:val="28"/>
        </w:rPr>
        <w:t>Президентом Российской Федерации</w:t>
      </w: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б) </w:t>
      </w:r>
      <w:r w:rsidRPr="004B1063">
        <w:rPr>
          <w:sz w:val="28"/>
          <w:szCs w:val="28"/>
        </w:rPr>
        <w:t xml:space="preserve">Правительством Российской Федерации </w:t>
      </w: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в) </w:t>
      </w:r>
      <w:r w:rsidRPr="004B1063">
        <w:rPr>
          <w:sz w:val="28"/>
          <w:szCs w:val="28"/>
        </w:rPr>
        <w:t>Федеральной службой государственной статистики</w:t>
      </w:r>
    </w:p>
    <w:p w:rsidR="00F95F64" w:rsidRDefault="00F95F64" w:rsidP="00366892">
      <w:pPr>
        <w:ind w:left="426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Министерством экономического развития Российской Федерации</w:t>
      </w:r>
    </w:p>
    <w:p w:rsidR="00433270" w:rsidRPr="004B1063" w:rsidRDefault="00433270" w:rsidP="004B1063">
      <w:pPr>
        <w:ind w:left="426"/>
        <w:rPr>
          <w:sz w:val="28"/>
          <w:szCs w:val="28"/>
        </w:rPr>
      </w:pPr>
    </w:p>
    <w:p w:rsidR="00F95F64" w:rsidRPr="0005749E" w:rsidRDefault="00F95F64" w:rsidP="00F95F64">
      <w:pPr>
        <w:pStyle w:val="a3"/>
        <w:ind w:left="284"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В Федеральном законе от 29 ноября 2007 года № 282-ФЗ «Об официальном статистическом учете и системе государственной статистики в Российской Федерации» установлено, что распространение официальной статистической информации субъектами официального статистического учета осуществляется:</w:t>
      </w:r>
    </w:p>
    <w:p w:rsidR="00433270" w:rsidRPr="00433270" w:rsidRDefault="00433270" w:rsidP="00433270">
      <w:pPr>
        <w:pStyle w:val="a3"/>
        <w:ind w:left="928"/>
        <w:jc w:val="both"/>
        <w:rPr>
          <w:sz w:val="28"/>
          <w:szCs w:val="28"/>
        </w:rPr>
      </w:pP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а) </w:t>
      </w:r>
      <w:r w:rsidRPr="004B1063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</w:t>
      </w: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б) </w:t>
      </w:r>
      <w:r w:rsidRPr="004B1063">
        <w:rPr>
          <w:sz w:val="28"/>
          <w:szCs w:val="28"/>
        </w:rPr>
        <w:t>путем ее опубликования в средствах массовой информации</w:t>
      </w: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в) </w:t>
      </w:r>
      <w:r w:rsidRPr="004B1063">
        <w:rPr>
          <w:sz w:val="28"/>
          <w:szCs w:val="28"/>
        </w:rPr>
        <w:t>путем ее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F95F64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учета, в средствах массовой информации,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433270" w:rsidRPr="0005749E" w:rsidRDefault="00433270" w:rsidP="004B1063">
      <w:pPr>
        <w:ind w:left="426"/>
        <w:rPr>
          <w:sz w:val="28"/>
          <w:szCs w:val="28"/>
        </w:rPr>
      </w:pPr>
    </w:p>
    <w:p w:rsidR="00F95F64" w:rsidRPr="0005749E" w:rsidRDefault="00F95F64" w:rsidP="00F95F64">
      <w:pPr>
        <w:ind w:firstLine="426"/>
        <w:rPr>
          <w:sz w:val="20"/>
          <w:szCs w:val="20"/>
        </w:rPr>
      </w:pPr>
    </w:p>
    <w:p w:rsidR="00F95F64" w:rsidRPr="00433270" w:rsidRDefault="00B56997" w:rsidP="0043327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hanging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Ульяновскстат</w:t>
      </w:r>
      <w:proofErr w:type="spellEnd"/>
      <w:r w:rsidR="00F95F64" w:rsidRPr="00433270">
        <w:rPr>
          <w:sz w:val="28"/>
          <w:szCs w:val="28"/>
        </w:rPr>
        <w:t xml:space="preserve"> использует полученные от респондентов первичные данные:</w:t>
      </w:r>
    </w:p>
    <w:p w:rsidR="00433270" w:rsidRPr="00433270" w:rsidRDefault="00433270" w:rsidP="00433270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для опубликования этих данных в средствах массовой информации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для представления этих данных всем пользователям</w:t>
      </w:r>
    </w:p>
    <w:p w:rsidR="00F95F64" w:rsidRPr="0005749E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95F64" w:rsidRPr="0005749E">
        <w:rPr>
          <w:sz w:val="28"/>
          <w:szCs w:val="28"/>
        </w:rPr>
        <w:t>для формирования официальной статистической информации</w:t>
      </w:r>
    </w:p>
    <w:p w:rsidR="00F95F64" w:rsidRPr="00C727C4" w:rsidRDefault="00F95F64" w:rsidP="00F95F64">
      <w:pPr>
        <w:tabs>
          <w:tab w:val="left" w:pos="851"/>
        </w:tabs>
        <w:autoSpaceDE w:val="0"/>
        <w:autoSpaceDN w:val="0"/>
        <w:ind w:firstLine="426"/>
        <w:jc w:val="both"/>
        <w:rPr>
          <w:b/>
          <w:sz w:val="16"/>
          <w:szCs w:val="16"/>
          <w:u w:val="single"/>
        </w:rPr>
      </w:pPr>
    </w:p>
    <w:p w:rsidR="00D30506" w:rsidRPr="00F95F64" w:rsidRDefault="00F95F64" w:rsidP="00F95F64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____________</w:t>
      </w:r>
    </w:p>
    <w:sectPr w:rsidR="00D30506" w:rsidRPr="00F95F64" w:rsidSect="008D051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84" w:rsidRDefault="00CF5984" w:rsidP="008D0515">
      <w:r>
        <w:separator/>
      </w:r>
    </w:p>
  </w:endnote>
  <w:endnote w:type="continuationSeparator" w:id="0">
    <w:p w:rsidR="00CF5984" w:rsidRDefault="00CF5984" w:rsidP="008D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84" w:rsidRDefault="00CF5984" w:rsidP="008D0515">
      <w:r>
        <w:separator/>
      </w:r>
    </w:p>
  </w:footnote>
  <w:footnote w:type="continuationSeparator" w:id="0">
    <w:p w:rsidR="00CF5984" w:rsidRDefault="00CF5984" w:rsidP="008D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252875"/>
      <w:docPartObj>
        <w:docPartGallery w:val="Page Numbers (Top of Page)"/>
        <w:docPartUnique/>
      </w:docPartObj>
    </w:sdtPr>
    <w:sdtContent>
      <w:p w:rsidR="008D0515" w:rsidRDefault="00BC3EAA">
        <w:pPr>
          <w:pStyle w:val="a6"/>
          <w:jc w:val="center"/>
        </w:pPr>
        <w:r>
          <w:fldChar w:fldCharType="begin"/>
        </w:r>
        <w:r w:rsidR="008D0515">
          <w:instrText>PAGE   \* MERGEFORMAT</w:instrText>
        </w:r>
        <w:r>
          <w:fldChar w:fldCharType="separate"/>
        </w:r>
        <w:r w:rsidR="006A1728">
          <w:rPr>
            <w:noProof/>
          </w:rPr>
          <w:t>5</w:t>
        </w:r>
        <w:r>
          <w:fldChar w:fldCharType="end"/>
        </w:r>
      </w:p>
    </w:sdtContent>
  </w:sdt>
  <w:p w:rsidR="008D0515" w:rsidRDefault="008D05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093"/>
    <w:multiLevelType w:val="hybridMultilevel"/>
    <w:tmpl w:val="0C82170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00A27"/>
    <w:multiLevelType w:val="hybridMultilevel"/>
    <w:tmpl w:val="5368440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17684"/>
    <w:multiLevelType w:val="hybridMultilevel"/>
    <w:tmpl w:val="D3527464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3417"/>
    <w:multiLevelType w:val="hybridMultilevel"/>
    <w:tmpl w:val="3132D114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D25210"/>
    <w:multiLevelType w:val="hybridMultilevel"/>
    <w:tmpl w:val="F7702276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304DF3"/>
    <w:multiLevelType w:val="hybridMultilevel"/>
    <w:tmpl w:val="5DC23FF2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34F9"/>
    <w:multiLevelType w:val="hybridMultilevel"/>
    <w:tmpl w:val="E900369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384D"/>
    <w:multiLevelType w:val="hybridMultilevel"/>
    <w:tmpl w:val="5574B1E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B2F6E"/>
    <w:multiLevelType w:val="hybridMultilevel"/>
    <w:tmpl w:val="8004986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122AC"/>
    <w:multiLevelType w:val="hybridMultilevel"/>
    <w:tmpl w:val="D01C36D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F791B"/>
    <w:multiLevelType w:val="hybridMultilevel"/>
    <w:tmpl w:val="97A653CE"/>
    <w:lvl w:ilvl="0" w:tplc="4E406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83B36"/>
    <w:multiLevelType w:val="hybridMultilevel"/>
    <w:tmpl w:val="85EAE044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92C"/>
    <w:multiLevelType w:val="hybridMultilevel"/>
    <w:tmpl w:val="A09E6BF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0E04AA"/>
    <w:multiLevelType w:val="hybridMultilevel"/>
    <w:tmpl w:val="18F28190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A620D3"/>
    <w:multiLevelType w:val="hybridMultilevel"/>
    <w:tmpl w:val="E5E03DE0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73527"/>
    <w:multiLevelType w:val="hybridMultilevel"/>
    <w:tmpl w:val="BAD4D90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04846"/>
    <w:multiLevelType w:val="hybridMultilevel"/>
    <w:tmpl w:val="58DC71F6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08E"/>
    <w:multiLevelType w:val="hybridMultilevel"/>
    <w:tmpl w:val="9FFE5ADA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2433DA"/>
    <w:multiLevelType w:val="hybridMultilevel"/>
    <w:tmpl w:val="E6168DF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E5CD7"/>
    <w:multiLevelType w:val="hybridMultilevel"/>
    <w:tmpl w:val="91D4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6A"/>
    <w:rsid w:val="00001B24"/>
    <w:rsid w:val="00003DF4"/>
    <w:rsid w:val="00013CFA"/>
    <w:rsid w:val="0002006A"/>
    <w:rsid w:val="00020339"/>
    <w:rsid w:val="00022DA3"/>
    <w:rsid w:val="00023591"/>
    <w:rsid w:val="0002464B"/>
    <w:rsid w:val="00025665"/>
    <w:rsid w:val="00027552"/>
    <w:rsid w:val="00033E8F"/>
    <w:rsid w:val="00034D2B"/>
    <w:rsid w:val="00034DFB"/>
    <w:rsid w:val="0003668E"/>
    <w:rsid w:val="00044C88"/>
    <w:rsid w:val="00045603"/>
    <w:rsid w:val="00045D60"/>
    <w:rsid w:val="0005749E"/>
    <w:rsid w:val="000600D2"/>
    <w:rsid w:val="00064ECD"/>
    <w:rsid w:val="00066C5A"/>
    <w:rsid w:val="00071091"/>
    <w:rsid w:val="00074445"/>
    <w:rsid w:val="000809A2"/>
    <w:rsid w:val="000841CF"/>
    <w:rsid w:val="00085B8C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37A7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7BF"/>
    <w:rsid w:val="001B7AC0"/>
    <w:rsid w:val="001C1430"/>
    <w:rsid w:val="001C1F5C"/>
    <w:rsid w:val="001C225C"/>
    <w:rsid w:val="001C342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176ED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E1D"/>
    <w:rsid w:val="0028689D"/>
    <w:rsid w:val="00286C8D"/>
    <w:rsid w:val="002873C5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C60E4"/>
    <w:rsid w:val="002D5977"/>
    <w:rsid w:val="002D7DDF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6892"/>
    <w:rsid w:val="0036769F"/>
    <w:rsid w:val="003720C7"/>
    <w:rsid w:val="00372D8A"/>
    <w:rsid w:val="003877B1"/>
    <w:rsid w:val="00391EB0"/>
    <w:rsid w:val="003A2872"/>
    <w:rsid w:val="003A35D1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3270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175C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1063"/>
    <w:rsid w:val="004B4E83"/>
    <w:rsid w:val="004C0182"/>
    <w:rsid w:val="004C28B9"/>
    <w:rsid w:val="004C382B"/>
    <w:rsid w:val="004C4CB6"/>
    <w:rsid w:val="004C4F3B"/>
    <w:rsid w:val="004C797C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2624C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0428"/>
    <w:rsid w:val="005D35B0"/>
    <w:rsid w:val="005D61D2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A1A"/>
    <w:rsid w:val="00652972"/>
    <w:rsid w:val="0065442E"/>
    <w:rsid w:val="006639AB"/>
    <w:rsid w:val="00671BCE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1728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10C"/>
    <w:rsid w:val="0076338B"/>
    <w:rsid w:val="007649A8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4FDA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43D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3965"/>
    <w:rsid w:val="0088456E"/>
    <w:rsid w:val="00885E6A"/>
    <w:rsid w:val="008913D9"/>
    <w:rsid w:val="00892D8E"/>
    <w:rsid w:val="008960AE"/>
    <w:rsid w:val="00896E13"/>
    <w:rsid w:val="00897678"/>
    <w:rsid w:val="00897D71"/>
    <w:rsid w:val="008A30C3"/>
    <w:rsid w:val="008A4036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0515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070A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47DB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1FA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6997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86866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3EAA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3896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217F"/>
    <w:rsid w:val="00CE6223"/>
    <w:rsid w:val="00CE6C1B"/>
    <w:rsid w:val="00CF409A"/>
    <w:rsid w:val="00CF568C"/>
    <w:rsid w:val="00CF5984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2D9D"/>
    <w:rsid w:val="00D26ACC"/>
    <w:rsid w:val="00D27EEE"/>
    <w:rsid w:val="00D30506"/>
    <w:rsid w:val="00D32C84"/>
    <w:rsid w:val="00D37871"/>
    <w:rsid w:val="00D40EFD"/>
    <w:rsid w:val="00D41103"/>
    <w:rsid w:val="00D413D1"/>
    <w:rsid w:val="00D438CD"/>
    <w:rsid w:val="00D43CC6"/>
    <w:rsid w:val="00D5082E"/>
    <w:rsid w:val="00D52819"/>
    <w:rsid w:val="00D5649A"/>
    <w:rsid w:val="00D60176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295"/>
    <w:rsid w:val="00D95F7B"/>
    <w:rsid w:val="00D97B88"/>
    <w:rsid w:val="00DA1AE0"/>
    <w:rsid w:val="00DB50B7"/>
    <w:rsid w:val="00DC2A1F"/>
    <w:rsid w:val="00DC38F6"/>
    <w:rsid w:val="00DC3FB9"/>
    <w:rsid w:val="00DC4154"/>
    <w:rsid w:val="00DC4A10"/>
    <w:rsid w:val="00DD0EEF"/>
    <w:rsid w:val="00DD2746"/>
    <w:rsid w:val="00DD32BE"/>
    <w:rsid w:val="00DD42BB"/>
    <w:rsid w:val="00DD4331"/>
    <w:rsid w:val="00DD5BFB"/>
    <w:rsid w:val="00DE14AD"/>
    <w:rsid w:val="00DE243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4B78"/>
    <w:rsid w:val="00EE5CA5"/>
    <w:rsid w:val="00EF02AA"/>
    <w:rsid w:val="00EF0D14"/>
    <w:rsid w:val="00EF294F"/>
    <w:rsid w:val="00EF7821"/>
    <w:rsid w:val="00EF783D"/>
    <w:rsid w:val="00F00699"/>
    <w:rsid w:val="00F03E8E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32083"/>
    <w:rsid w:val="00F35C56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230"/>
    <w:rsid w:val="00F81BD4"/>
    <w:rsid w:val="00F904E8"/>
    <w:rsid w:val="00F931C2"/>
    <w:rsid w:val="00F938E1"/>
    <w:rsid w:val="00F95108"/>
    <w:rsid w:val="00F95158"/>
    <w:rsid w:val="00F95F64"/>
    <w:rsid w:val="00FA06D6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612E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8405FCE1BC7C772B82C47A40FC8A76EFCFB3692A1F2356C71B34C53DCB01A0FC91C79201D0A16Y2U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8405FCE1BC7C772B82C47A40FC8A76AFBFF349AADAF3F6428BF4EY5U4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Клемендеева</cp:lastModifiedBy>
  <cp:revision>6</cp:revision>
  <cp:lastPrinted>2018-10-04T09:18:00Z</cp:lastPrinted>
  <dcterms:created xsi:type="dcterms:W3CDTF">2018-10-04T07:28:00Z</dcterms:created>
  <dcterms:modified xsi:type="dcterms:W3CDTF">2018-10-04T09:18:00Z</dcterms:modified>
</cp:coreProperties>
</file>